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1AB" w:rsidRDefault="009B31AB" w:rsidP="009A2E4D">
      <w:pPr>
        <w:pStyle w:val="BodyText"/>
        <w:spacing w:before="73"/>
        <w:ind w:left="5584" w:right="92" w:firstLine="2107"/>
        <w:jc w:val="right"/>
      </w:pPr>
      <w:bookmarkStart w:id="0" w:name="_GoBack"/>
      <w:bookmarkEnd w:id="0"/>
      <w:r>
        <w:t xml:space="preserve">Приложение № 7 к приказу № 63 </w:t>
      </w:r>
    </w:p>
    <w:p w:rsidR="009B31AB" w:rsidRDefault="009B31AB" w:rsidP="009A2E4D">
      <w:pPr>
        <w:pStyle w:val="BodyText"/>
        <w:spacing w:before="73"/>
        <w:ind w:left="5584" w:right="92"/>
        <w:jc w:val="right"/>
      </w:pPr>
      <w:r>
        <w:t>от «29» августа 2018 г.</w:t>
      </w:r>
    </w:p>
    <w:p w:rsidR="009B31AB" w:rsidRDefault="009B31AB">
      <w:pPr>
        <w:pStyle w:val="BodyText"/>
        <w:spacing w:before="10"/>
        <w:ind w:left="0"/>
        <w:rPr>
          <w:sz w:val="34"/>
        </w:rPr>
      </w:pPr>
    </w:p>
    <w:p w:rsidR="009B31AB" w:rsidRDefault="009B31AB" w:rsidP="007C64DC">
      <w:pPr>
        <w:pStyle w:val="Heading1"/>
        <w:spacing w:line="345" w:lineRule="auto"/>
        <w:ind w:left="5664" w:right="107" w:hanging="80"/>
      </w:pPr>
      <w:r>
        <w:t>МКОУ СОШ им. М. Х. Барагунова</w:t>
      </w:r>
    </w:p>
    <w:p w:rsidR="009B31AB" w:rsidRDefault="009B31AB" w:rsidP="007C64DC">
      <w:pPr>
        <w:pStyle w:val="Heading1"/>
        <w:spacing w:line="345" w:lineRule="auto"/>
        <w:ind w:left="5664" w:right="107" w:hanging="80"/>
      </w:pPr>
      <w:r>
        <w:t>с.п. Урожайное, ул. Барагунова, 22</w:t>
      </w:r>
    </w:p>
    <w:p w:rsidR="009B31AB" w:rsidRDefault="009B31AB">
      <w:pPr>
        <w:pStyle w:val="BodyText"/>
        <w:spacing w:before="3"/>
        <w:ind w:left="0"/>
        <w:rPr>
          <w:b/>
          <w:sz w:val="34"/>
        </w:rPr>
      </w:pPr>
    </w:p>
    <w:p w:rsidR="009B31AB" w:rsidRDefault="009B31AB">
      <w:pPr>
        <w:ind w:left="2413"/>
        <w:jc w:val="both"/>
        <w:rPr>
          <w:b/>
          <w:sz w:val="24"/>
        </w:rPr>
      </w:pPr>
      <w:r>
        <w:rPr>
          <w:b/>
          <w:sz w:val="24"/>
        </w:rPr>
        <w:t>Согласие на обработку персональных данных:</w:t>
      </w:r>
    </w:p>
    <w:p w:rsidR="009B31AB" w:rsidRDefault="009B31AB">
      <w:pPr>
        <w:pStyle w:val="BodyText"/>
        <w:spacing w:before="115"/>
        <w:ind w:right="105" w:firstLine="719"/>
        <w:jc w:val="both"/>
      </w:pPr>
      <w:r>
        <w:t>Обработка персональных данных работника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Работнику в выполнении им своих функциональных обязанностей, в обучении и должностном росте, предоставления им предусмотренных законодательством Российской Федерации и внутренними нормативными актами Работодателя льгот, обеспечения личной безопасности Работника, учета результатов исполнения им своих функциональных обязанностей.</w:t>
      </w:r>
    </w:p>
    <w:p w:rsidR="009B31AB" w:rsidRDefault="009B31AB">
      <w:pPr>
        <w:pStyle w:val="Heading1"/>
        <w:spacing w:before="126"/>
      </w:pPr>
      <w:r>
        <w:t>Перечень персональных данных Работника включает в себя:</w:t>
      </w:r>
    </w:p>
    <w:p w:rsidR="009B31AB" w:rsidRDefault="009B31AB">
      <w:pPr>
        <w:pStyle w:val="ListParagraph"/>
        <w:numPr>
          <w:ilvl w:val="0"/>
          <w:numId w:val="1"/>
        </w:numPr>
        <w:tabs>
          <w:tab w:val="left" w:pos="1521"/>
        </w:tabs>
        <w:spacing w:before="115"/>
        <w:ind w:left="1520"/>
        <w:rPr>
          <w:sz w:val="24"/>
        </w:rPr>
      </w:pPr>
      <w:r>
        <w:rPr>
          <w:sz w:val="24"/>
        </w:rPr>
        <w:t>сведения, содержащиеся в удостоверении личности;</w:t>
      </w:r>
    </w:p>
    <w:p w:rsidR="009B31AB" w:rsidRDefault="009B31AB">
      <w:pPr>
        <w:pStyle w:val="ListParagraph"/>
        <w:numPr>
          <w:ilvl w:val="0"/>
          <w:numId w:val="1"/>
        </w:numPr>
        <w:tabs>
          <w:tab w:val="left" w:pos="1521"/>
        </w:tabs>
        <w:ind w:left="1520"/>
        <w:rPr>
          <w:sz w:val="24"/>
        </w:rPr>
      </w:pPr>
      <w:r>
        <w:rPr>
          <w:sz w:val="24"/>
        </w:rPr>
        <w:t>информация, содержащаяся в трудовой книжке Работника;</w:t>
      </w:r>
    </w:p>
    <w:p w:rsidR="009B31AB" w:rsidRDefault="009B31AB">
      <w:pPr>
        <w:pStyle w:val="ListParagraph"/>
        <w:numPr>
          <w:ilvl w:val="0"/>
          <w:numId w:val="1"/>
        </w:numPr>
        <w:tabs>
          <w:tab w:val="left" w:pos="1521"/>
        </w:tabs>
        <w:ind w:right="107" w:firstLine="707"/>
        <w:rPr>
          <w:sz w:val="24"/>
        </w:rPr>
      </w:pPr>
      <w:r>
        <w:rPr>
          <w:sz w:val="24"/>
        </w:rPr>
        <w:t>информация,  содержащаяся  в   страховом   свидетельстве  государственного пенсионного страхования;</w:t>
      </w:r>
    </w:p>
    <w:p w:rsidR="009B31AB" w:rsidRDefault="009B31AB">
      <w:pPr>
        <w:pStyle w:val="ListParagraph"/>
        <w:numPr>
          <w:ilvl w:val="0"/>
          <w:numId w:val="1"/>
        </w:numPr>
        <w:tabs>
          <w:tab w:val="left" w:pos="1521"/>
        </w:tabs>
        <w:ind w:left="1520"/>
        <w:rPr>
          <w:sz w:val="24"/>
        </w:rPr>
      </w:pPr>
      <w:r>
        <w:rPr>
          <w:sz w:val="24"/>
        </w:rPr>
        <w:t>документы воинского учета - при их наличии;</w:t>
      </w:r>
    </w:p>
    <w:p w:rsidR="009B31AB" w:rsidRDefault="009B31AB">
      <w:pPr>
        <w:pStyle w:val="ListParagraph"/>
        <w:numPr>
          <w:ilvl w:val="0"/>
          <w:numId w:val="1"/>
        </w:numPr>
        <w:tabs>
          <w:tab w:val="left" w:pos="1521"/>
          <w:tab w:val="left" w:pos="4838"/>
          <w:tab w:val="left" w:pos="7027"/>
          <w:tab w:val="left" w:pos="8111"/>
        </w:tabs>
        <w:ind w:right="106" w:firstLine="707"/>
        <w:jc w:val="left"/>
        <w:rPr>
          <w:sz w:val="24"/>
        </w:rPr>
      </w:pPr>
      <w:r>
        <w:rPr>
          <w:sz w:val="24"/>
        </w:rPr>
        <w:t>информация об образовании,</w:t>
      </w:r>
      <w:r>
        <w:rPr>
          <w:sz w:val="24"/>
        </w:rPr>
        <w:tab/>
        <w:t>квалификации или</w:t>
      </w:r>
      <w:r>
        <w:rPr>
          <w:sz w:val="24"/>
        </w:rPr>
        <w:tab/>
        <w:t>наличии</w:t>
      </w:r>
      <w:r>
        <w:rPr>
          <w:sz w:val="24"/>
        </w:rPr>
        <w:tab/>
      </w:r>
      <w:r>
        <w:rPr>
          <w:spacing w:val="-3"/>
          <w:sz w:val="24"/>
        </w:rPr>
        <w:t xml:space="preserve">специальных </w:t>
      </w:r>
      <w:r>
        <w:rPr>
          <w:sz w:val="24"/>
        </w:rPr>
        <w:t>знаний или подготовки;</w:t>
      </w:r>
    </w:p>
    <w:p w:rsidR="009B31AB" w:rsidRDefault="009B31AB">
      <w:pPr>
        <w:pStyle w:val="ListParagraph"/>
        <w:numPr>
          <w:ilvl w:val="0"/>
          <w:numId w:val="1"/>
        </w:numPr>
        <w:tabs>
          <w:tab w:val="left" w:pos="1521"/>
          <w:tab w:val="left" w:pos="3050"/>
          <w:tab w:val="left" w:pos="4750"/>
          <w:tab w:val="left" w:pos="6067"/>
          <w:tab w:val="left" w:pos="6429"/>
          <w:tab w:val="left" w:pos="7605"/>
        </w:tabs>
        <w:ind w:right="106" w:firstLine="707"/>
        <w:jc w:val="left"/>
        <w:rPr>
          <w:sz w:val="24"/>
        </w:rPr>
      </w:pPr>
      <w:r>
        <w:rPr>
          <w:sz w:val="24"/>
        </w:rPr>
        <w:t>информация</w:t>
      </w:r>
      <w:r>
        <w:rPr>
          <w:sz w:val="24"/>
        </w:rPr>
        <w:tab/>
        <w:t>медицинского</w:t>
      </w:r>
      <w:r>
        <w:rPr>
          <w:sz w:val="24"/>
        </w:rPr>
        <w:tab/>
        <w:t>характера,</w:t>
      </w:r>
      <w:r>
        <w:rPr>
          <w:sz w:val="24"/>
        </w:rPr>
        <w:tab/>
        <w:t>в</w:t>
      </w:r>
      <w:r>
        <w:rPr>
          <w:sz w:val="24"/>
        </w:rPr>
        <w:tab/>
        <w:t>случаях</w:t>
      </w:r>
      <w:r>
        <w:rPr>
          <w:sz w:val="24"/>
        </w:rPr>
        <w:tab/>
        <w:t>предусмотренных законодательством;</w:t>
      </w:r>
    </w:p>
    <w:p w:rsidR="009B31AB" w:rsidRDefault="009B31AB">
      <w:pPr>
        <w:pStyle w:val="ListParagraph"/>
        <w:numPr>
          <w:ilvl w:val="0"/>
          <w:numId w:val="1"/>
        </w:numPr>
        <w:tabs>
          <w:tab w:val="left" w:pos="1521"/>
          <w:tab w:val="left" w:pos="3584"/>
          <w:tab w:val="left" w:pos="6184"/>
        </w:tabs>
        <w:ind w:right="106" w:firstLine="707"/>
        <w:jc w:val="left"/>
        <w:rPr>
          <w:sz w:val="24"/>
        </w:rPr>
      </w:pPr>
      <w:r>
        <w:rPr>
          <w:sz w:val="24"/>
        </w:rPr>
        <w:t>иные документы,</w:t>
      </w:r>
      <w:r>
        <w:rPr>
          <w:sz w:val="24"/>
        </w:rPr>
        <w:tab/>
        <w:t>содержащие сведения,</w:t>
      </w:r>
      <w:r>
        <w:rPr>
          <w:sz w:val="24"/>
        </w:rPr>
        <w:tab/>
        <w:t>необходимые для определения трудовых отношений.</w:t>
      </w:r>
    </w:p>
    <w:p w:rsidR="009B31AB" w:rsidRDefault="009B31AB">
      <w:pPr>
        <w:pStyle w:val="BodyText"/>
        <w:spacing w:before="120"/>
        <w:ind w:right="115" w:firstLine="719"/>
        <w:jc w:val="both"/>
      </w:pPr>
      <w:r>
        <w:t>Обработка персональных данных осуществляется во время действия трудового договора и в течение 75 лет после прекращения действия договора.</w:t>
      </w:r>
    </w:p>
    <w:p w:rsidR="009B31AB" w:rsidRDefault="009B31AB">
      <w:pPr>
        <w:pStyle w:val="BodyText"/>
        <w:spacing w:before="120"/>
        <w:ind w:right="106" w:firstLine="719"/>
        <w:jc w:val="both"/>
      </w:pPr>
      <w:r>
        <w:t>Даю согласие на обработку своих персональных данных, включая сбор, систематизацию, накопление, хранение, уточнение (обновление, изменение), использование; передачу налоговой инспекции, органам статистики, страховым агентствам, органам соц. страхования, пенсионным фондам, подразделениям муниципальных органов управления (заполняется согласно перечню организаций, с которыми осуществляется информационный обмен); обезличивание, блокирование, уничтожение персональных данных.</w:t>
      </w:r>
    </w:p>
    <w:p w:rsidR="009B31AB" w:rsidRDefault="009B31AB">
      <w:pPr>
        <w:pStyle w:val="BodyText"/>
        <w:tabs>
          <w:tab w:val="left" w:pos="3501"/>
          <w:tab w:val="left" w:pos="5855"/>
          <w:tab w:val="left" w:pos="9136"/>
        </w:tabs>
        <w:spacing w:before="121" w:line="345" w:lineRule="auto"/>
        <w:ind w:left="821" w:right="427"/>
        <w:jc w:val="both"/>
      </w:pPr>
      <w:r>
        <w:t>Фамилия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Паспорт. 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Дата выдачи</w:t>
      </w:r>
      <w:r>
        <w:rPr>
          <w:u w:val="single"/>
        </w:rPr>
        <w:tab/>
      </w:r>
      <w:r>
        <w:t xml:space="preserve"> Кем 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B31AB" w:rsidRDefault="009B31AB">
      <w:pPr>
        <w:pStyle w:val="BodyText"/>
        <w:spacing w:before="2"/>
        <w:ind w:left="0"/>
        <w:rPr>
          <w:sz w:val="19"/>
        </w:rPr>
      </w:pPr>
      <w:r>
        <w:rPr>
          <w:noProof/>
        </w:rPr>
        <w:pict>
          <v:line id="_x0000_s1026" style="position:absolute;z-index:-251658240;mso-wrap-distance-left:0;mso-wrap-distance-right:0;mso-position-horizontal-relative:page" from="126pt,13.25pt" to="534.1pt,13.25pt" strokeweight=".48pt">
            <w10:wrap type="topAndBottom" anchorx="page"/>
          </v:line>
        </w:pict>
      </w:r>
    </w:p>
    <w:p w:rsidR="009B31AB" w:rsidRDefault="009B31AB">
      <w:pPr>
        <w:pStyle w:val="BodyText"/>
        <w:tabs>
          <w:tab w:val="left" w:pos="9136"/>
        </w:tabs>
        <w:spacing w:before="91"/>
        <w:ind w:left="821"/>
      </w:pPr>
      <w:r>
        <w:t>Адрес проживания</w:t>
      </w:r>
      <w:r>
        <w:rPr>
          <w:u w:val="single"/>
        </w:rPr>
        <w:tab/>
      </w:r>
    </w:p>
    <w:p w:rsidR="009B31AB" w:rsidRDefault="009B31AB">
      <w:pPr>
        <w:pStyle w:val="BodyText"/>
        <w:ind w:left="0"/>
        <w:rPr>
          <w:sz w:val="20"/>
        </w:rPr>
      </w:pPr>
    </w:p>
    <w:p w:rsidR="009B31AB" w:rsidRDefault="009B31AB">
      <w:pPr>
        <w:pStyle w:val="BodyText"/>
        <w:spacing w:before="2"/>
        <w:ind w:left="0"/>
        <w:rPr>
          <w:sz w:val="10"/>
        </w:rPr>
      </w:pPr>
      <w:r>
        <w:rPr>
          <w:noProof/>
        </w:rPr>
        <w:pict>
          <v:line id="_x0000_s1027" style="position:absolute;z-index:-251657216;mso-wrap-distance-left:0;mso-wrap-distance-right:0;mso-position-horizontal-relative:page" from="126pt,8.05pt" to="534.1pt,8.05pt" strokeweight=".48pt">
            <w10:wrap type="topAndBottom" anchorx="page"/>
          </v:line>
        </w:pict>
      </w:r>
    </w:p>
    <w:p w:rsidR="009B31AB" w:rsidRDefault="009B31AB">
      <w:pPr>
        <w:pStyle w:val="BodyText"/>
        <w:spacing w:before="91"/>
        <w:ind w:left="821"/>
      </w:pPr>
      <w:r>
        <w:t>Дата</w:t>
      </w:r>
    </w:p>
    <w:p w:rsidR="009B31AB" w:rsidRDefault="009B31AB">
      <w:pPr>
        <w:pStyle w:val="BodyText"/>
        <w:tabs>
          <w:tab w:val="left" w:pos="1183"/>
          <w:tab w:val="left" w:pos="2498"/>
          <w:tab w:val="left" w:pos="4521"/>
          <w:tab w:val="left" w:pos="6783"/>
        </w:tabs>
        <w:spacing w:before="120"/>
        <w:ind w:left="821"/>
      </w:pPr>
      <w:r>
        <w:t>«</w:t>
      </w:r>
      <w:r>
        <w:tab/>
      </w:r>
      <w:r>
        <w:rPr>
          <w:spacing w:val="-3"/>
        </w:rPr>
        <w:t>»_</w:t>
      </w:r>
      <w:r>
        <w:rPr>
          <w:spacing w:val="-3"/>
          <w:u w:val="single"/>
        </w:rPr>
        <w:tab/>
      </w:r>
      <w:r>
        <w:t>20г.</w:t>
      </w:r>
      <w:r>
        <w:tab/>
        <w:t>Подпись</w:t>
      </w:r>
      <w:r>
        <w:rPr>
          <w:u w:val="single"/>
        </w:rPr>
        <w:tab/>
      </w:r>
    </w:p>
    <w:sectPr w:rsidR="009B31AB" w:rsidSect="00540762">
      <w:type w:val="continuous"/>
      <w:pgSz w:w="11910" w:h="16840"/>
      <w:pgMar w:top="2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53C50"/>
    <w:multiLevelType w:val="hybridMultilevel"/>
    <w:tmpl w:val="FDFAEFCA"/>
    <w:lvl w:ilvl="0" w:tplc="C10C8228">
      <w:numFmt w:val="bullet"/>
      <w:lvlText w:val="-"/>
      <w:lvlJc w:val="left"/>
      <w:pPr>
        <w:ind w:left="102" w:hanging="711"/>
      </w:pPr>
      <w:rPr>
        <w:rFonts w:ascii="Times New Roman" w:eastAsia="Times New Roman" w:hAnsi="Times New Roman" w:hint="default"/>
        <w:spacing w:val="-5"/>
        <w:w w:val="99"/>
        <w:sz w:val="24"/>
      </w:rPr>
    </w:lvl>
    <w:lvl w:ilvl="1" w:tplc="B37C4A38">
      <w:numFmt w:val="bullet"/>
      <w:lvlText w:val="•"/>
      <w:lvlJc w:val="left"/>
      <w:pPr>
        <w:ind w:left="1046" w:hanging="711"/>
      </w:pPr>
      <w:rPr>
        <w:rFonts w:hint="default"/>
      </w:rPr>
    </w:lvl>
    <w:lvl w:ilvl="2" w:tplc="96885EB0">
      <w:numFmt w:val="bullet"/>
      <w:lvlText w:val="•"/>
      <w:lvlJc w:val="left"/>
      <w:pPr>
        <w:ind w:left="1993" w:hanging="711"/>
      </w:pPr>
      <w:rPr>
        <w:rFonts w:hint="default"/>
      </w:rPr>
    </w:lvl>
    <w:lvl w:ilvl="3" w:tplc="1B6A1346">
      <w:numFmt w:val="bullet"/>
      <w:lvlText w:val="•"/>
      <w:lvlJc w:val="left"/>
      <w:pPr>
        <w:ind w:left="2939" w:hanging="711"/>
      </w:pPr>
      <w:rPr>
        <w:rFonts w:hint="default"/>
      </w:rPr>
    </w:lvl>
    <w:lvl w:ilvl="4" w:tplc="D84422CC">
      <w:numFmt w:val="bullet"/>
      <w:lvlText w:val="•"/>
      <w:lvlJc w:val="left"/>
      <w:pPr>
        <w:ind w:left="3886" w:hanging="711"/>
      </w:pPr>
      <w:rPr>
        <w:rFonts w:hint="default"/>
      </w:rPr>
    </w:lvl>
    <w:lvl w:ilvl="5" w:tplc="2D34A8E6">
      <w:numFmt w:val="bullet"/>
      <w:lvlText w:val="•"/>
      <w:lvlJc w:val="left"/>
      <w:pPr>
        <w:ind w:left="4833" w:hanging="711"/>
      </w:pPr>
      <w:rPr>
        <w:rFonts w:hint="default"/>
      </w:rPr>
    </w:lvl>
    <w:lvl w:ilvl="6" w:tplc="F7CE5220">
      <w:numFmt w:val="bullet"/>
      <w:lvlText w:val="•"/>
      <w:lvlJc w:val="left"/>
      <w:pPr>
        <w:ind w:left="5779" w:hanging="711"/>
      </w:pPr>
      <w:rPr>
        <w:rFonts w:hint="default"/>
      </w:rPr>
    </w:lvl>
    <w:lvl w:ilvl="7" w:tplc="13367948">
      <w:numFmt w:val="bullet"/>
      <w:lvlText w:val="•"/>
      <w:lvlJc w:val="left"/>
      <w:pPr>
        <w:ind w:left="6726" w:hanging="711"/>
      </w:pPr>
      <w:rPr>
        <w:rFonts w:hint="default"/>
      </w:rPr>
    </w:lvl>
    <w:lvl w:ilvl="8" w:tplc="5256216A">
      <w:numFmt w:val="bullet"/>
      <w:lvlText w:val="•"/>
      <w:lvlJc w:val="left"/>
      <w:pPr>
        <w:ind w:left="7673" w:hanging="7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234E"/>
    <w:rsid w:val="00081012"/>
    <w:rsid w:val="001E4302"/>
    <w:rsid w:val="00260F27"/>
    <w:rsid w:val="00540762"/>
    <w:rsid w:val="00575F95"/>
    <w:rsid w:val="0062234E"/>
    <w:rsid w:val="007C64DC"/>
    <w:rsid w:val="009A2E4D"/>
    <w:rsid w:val="009B31AB"/>
    <w:rsid w:val="00B2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6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540762"/>
    <w:pPr>
      <w:ind w:left="82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54076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540762"/>
    <w:pPr>
      <w:ind w:left="10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540762"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99"/>
    <w:rsid w:val="00540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297</Words>
  <Characters>1696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раздел по конфиденциальности в трудовом, хозяйственном, гражданско-правовом догворе</dc:title>
  <dc:subject/>
  <dc:creator>3112</dc:creator>
  <cp:keywords/>
  <dc:description/>
  <cp:lastModifiedBy>XP GAME 2009</cp:lastModifiedBy>
  <cp:revision>4</cp:revision>
  <dcterms:created xsi:type="dcterms:W3CDTF">2020-03-04T07:56:00Z</dcterms:created>
  <dcterms:modified xsi:type="dcterms:W3CDTF">2020-03-07T09:17:00Z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